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BC2" w14:textId="77777777" w:rsidR="00004BB6" w:rsidRDefault="00004BB6" w:rsidP="00004BB6">
      <w:pPr>
        <w:rPr>
          <w:sz w:val="24"/>
          <w:szCs w:val="24"/>
        </w:rPr>
      </w:pPr>
    </w:p>
    <w:p w14:paraId="49740881" w14:textId="77777777" w:rsidR="00004BB6" w:rsidRPr="00004BB6" w:rsidRDefault="00004BB6" w:rsidP="00004BB6">
      <w:pPr>
        <w:rPr>
          <w:b/>
          <w:sz w:val="24"/>
          <w:szCs w:val="24"/>
        </w:rPr>
      </w:pPr>
      <w:r w:rsidRPr="00004BB6">
        <w:rPr>
          <w:b/>
          <w:sz w:val="24"/>
          <w:szCs w:val="24"/>
        </w:rPr>
        <w:t xml:space="preserve">Environmental &amp; Sustainability Policy </w:t>
      </w:r>
      <w:r w:rsidR="00B00A80">
        <w:rPr>
          <w:b/>
          <w:sz w:val="24"/>
          <w:szCs w:val="24"/>
        </w:rPr>
        <w:t>Statement</w:t>
      </w:r>
    </w:p>
    <w:p w14:paraId="03770D6A" w14:textId="77777777" w:rsidR="00B00A80" w:rsidRDefault="00871188" w:rsidP="00871188">
      <w:pPr>
        <w:rPr>
          <w:sz w:val="24"/>
          <w:szCs w:val="24"/>
        </w:rPr>
      </w:pPr>
      <w:r w:rsidRPr="00871188">
        <w:rPr>
          <w:sz w:val="24"/>
          <w:szCs w:val="24"/>
        </w:rPr>
        <w:t xml:space="preserve">Project Ability is dedicated to minimising its impact on the environment and we aim to make our workshops, exhibitions and operations as sustainable as possible.  </w:t>
      </w:r>
    </w:p>
    <w:p w14:paraId="094A591A" w14:textId="77777777" w:rsidR="00640F35" w:rsidRDefault="00871188" w:rsidP="00871188">
      <w:pPr>
        <w:rPr>
          <w:sz w:val="24"/>
          <w:szCs w:val="24"/>
        </w:rPr>
      </w:pPr>
      <w:r w:rsidRPr="00871188">
        <w:rPr>
          <w:sz w:val="24"/>
          <w:szCs w:val="24"/>
        </w:rPr>
        <w:t>We have made and are making lots of changes to reduce our carbon footprint but there is still lots to do.</w:t>
      </w:r>
      <w:r w:rsidR="00B00A80">
        <w:rPr>
          <w:sz w:val="24"/>
          <w:szCs w:val="24"/>
        </w:rPr>
        <w:t xml:space="preserve">  </w:t>
      </w:r>
      <w:r w:rsidRPr="00871188">
        <w:rPr>
          <w:sz w:val="24"/>
          <w:szCs w:val="24"/>
        </w:rPr>
        <w:t xml:space="preserve">We regularly engage with specialists, partners and neighbours to learn from and share best practice, resources and innovations.  </w:t>
      </w:r>
    </w:p>
    <w:p w14:paraId="0448F9C4" w14:textId="77777777" w:rsidR="00004BB6" w:rsidRPr="00004BB6" w:rsidRDefault="00871188" w:rsidP="00871188">
      <w:pPr>
        <w:rPr>
          <w:b/>
          <w:sz w:val="24"/>
          <w:szCs w:val="24"/>
        </w:rPr>
      </w:pPr>
      <w:r w:rsidRPr="00004BB6">
        <w:rPr>
          <w:b/>
          <w:sz w:val="24"/>
          <w:szCs w:val="24"/>
        </w:rPr>
        <w:t>Objectives</w:t>
      </w:r>
    </w:p>
    <w:p w14:paraId="3947F1E5" w14:textId="77777777" w:rsidR="00004BB6" w:rsidRPr="005D6B7C" w:rsidRDefault="00871188" w:rsidP="005D6B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B7C">
        <w:rPr>
          <w:sz w:val="24"/>
          <w:szCs w:val="24"/>
        </w:rPr>
        <w:t>Continuously seek and implement effective and innovative waste reduction initiatives</w:t>
      </w:r>
    </w:p>
    <w:p w14:paraId="1817C153" w14:textId="77777777" w:rsidR="00004BB6" w:rsidRPr="005D6B7C" w:rsidRDefault="00871188" w:rsidP="005D6B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B7C">
        <w:rPr>
          <w:sz w:val="24"/>
          <w:szCs w:val="24"/>
        </w:rPr>
        <w:t>Implement a regular and thorough programme of energy and waste stream monitoring and audits to gain understanding and inform action plans</w:t>
      </w:r>
    </w:p>
    <w:p w14:paraId="62604C8A" w14:textId="77777777" w:rsidR="00004BB6" w:rsidRPr="005D6B7C" w:rsidRDefault="00871188" w:rsidP="005D6B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B7C">
        <w:rPr>
          <w:sz w:val="24"/>
          <w:szCs w:val="24"/>
        </w:rPr>
        <w:t>Increase staff</w:t>
      </w:r>
      <w:r w:rsidR="00B00A80">
        <w:rPr>
          <w:sz w:val="24"/>
          <w:szCs w:val="24"/>
        </w:rPr>
        <w:t xml:space="preserve">, volunteers, trustees , stakeholders </w:t>
      </w:r>
      <w:r w:rsidR="00004BB6" w:rsidRPr="005D6B7C">
        <w:rPr>
          <w:sz w:val="24"/>
          <w:szCs w:val="24"/>
        </w:rPr>
        <w:t xml:space="preserve">and participants </w:t>
      </w:r>
      <w:r w:rsidRPr="005D6B7C">
        <w:rPr>
          <w:sz w:val="24"/>
          <w:szCs w:val="24"/>
        </w:rPr>
        <w:t xml:space="preserve">awareness and participation in </w:t>
      </w:r>
      <w:r w:rsidR="00004BB6" w:rsidRPr="005D6B7C">
        <w:rPr>
          <w:sz w:val="24"/>
          <w:szCs w:val="24"/>
        </w:rPr>
        <w:t xml:space="preserve">our </w:t>
      </w:r>
      <w:r w:rsidRPr="005D6B7C">
        <w:rPr>
          <w:sz w:val="24"/>
          <w:szCs w:val="24"/>
        </w:rPr>
        <w:t>environmentally focused activities and initiatives</w:t>
      </w:r>
    </w:p>
    <w:p w14:paraId="23653D99" w14:textId="77777777" w:rsidR="00004BB6" w:rsidRPr="005D6B7C" w:rsidRDefault="00871188" w:rsidP="005D6B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B7C">
        <w:rPr>
          <w:sz w:val="24"/>
          <w:szCs w:val="24"/>
        </w:rPr>
        <w:t>Regularly provide staff, trustees and stakeholders with reports regarding energy consumption and waste in terms of quantitative measurements, costs and improvements made</w:t>
      </w:r>
    </w:p>
    <w:p w14:paraId="7DF8ECE5" w14:textId="77777777" w:rsidR="00004BB6" w:rsidRPr="005D6B7C" w:rsidRDefault="005D6B7C" w:rsidP="005D6B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our </w:t>
      </w:r>
      <w:r w:rsidR="00871188" w:rsidRPr="005D6B7C">
        <w:rPr>
          <w:sz w:val="24"/>
          <w:szCs w:val="24"/>
        </w:rPr>
        <w:t>suppliers demonstrably operate responsible environmental policies and processes</w:t>
      </w:r>
    </w:p>
    <w:p w14:paraId="51A516FC" w14:textId="77777777" w:rsidR="00004BB6" w:rsidRPr="00004BB6" w:rsidRDefault="00871188" w:rsidP="00871188">
      <w:pPr>
        <w:rPr>
          <w:b/>
          <w:sz w:val="24"/>
          <w:szCs w:val="24"/>
        </w:rPr>
      </w:pPr>
      <w:r w:rsidRPr="00004BB6">
        <w:rPr>
          <w:b/>
          <w:sz w:val="24"/>
          <w:szCs w:val="24"/>
        </w:rPr>
        <w:t>Statement of commitment</w:t>
      </w:r>
    </w:p>
    <w:p w14:paraId="456F9CE2" w14:textId="77777777" w:rsidR="00004BB6" w:rsidRDefault="00004BB6" w:rsidP="00871188">
      <w:pPr>
        <w:rPr>
          <w:sz w:val="24"/>
          <w:szCs w:val="24"/>
        </w:rPr>
      </w:pPr>
      <w:r>
        <w:rPr>
          <w:sz w:val="24"/>
          <w:szCs w:val="24"/>
        </w:rPr>
        <w:t xml:space="preserve">Project Ability </w:t>
      </w:r>
      <w:r w:rsidR="00871188" w:rsidRPr="00871188">
        <w:rPr>
          <w:sz w:val="24"/>
          <w:szCs w:val="24"/>
        </w:rPr>
        <w:t xml:space="preserve">is committed to reducing its carbon footprint in all areas of the organisation by: </w:t>
      </w:r>
    </w:p>
    <w:p w14:paraId="65E2740C" w14:textId="77777777" w:rsidR="00B00A80" w:rsidRDefault="00871188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>Minimis</w:t>
      </w:r>
      <w:r w:rsidR="00004BB6" w:rsidRPr="005D6B7C">
        <w:rPr>
          <w:sz w:val="24"/>
          <w:szCs w:val="24"/>
        </w:rPr>
        <w:t>e</w:t>
      </w:r>
      <w:r w:rsidRPr="005D6B7C">
        <w:rPr>
          <w:sz w:val="24"/>
          <w:szCs w:val="24"/>
        </w:rPr>
        <w:t xml:space="preserve"> consumption of energy and water</w:t>
      </w:r>
    </w:p>
    <w:p w14:paraId="3B8AEA6B" w14:textId="77777777" w:rsidR="00004BB6" w:rsidRPr="005D6B7C" w:rsidRDefault="00B00A80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71188" w:rsidRPr="005D6B7C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materials and other </w:t>
      </w:r>
      <w:r w:rsidR="00871188" w:rsidRPr="005D6B7C">
        <w:rPr>
          <w:sz w:val="24"/>
          <w:szCs w:val="24"/>
        </w:rPr>
        <w:t>supplies responsibly</w:t>
      </w:r>
    </w:p>
    <w:p w14:paraId="5B4FE096" w14:textId="77777777" w:rsidR="00004BB6" w:rsidRPr="005D6B7C" w:rsidRDefault="00004BB6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>Invest</w:t>
      </w:r>
      <w:r w:rsidR="00871188" w:rsidRPr="005D6B7C">
        <w:rPr>
          <w:sz w:val="24"/>
          <w:szCs w:val="24"/>
        </w:rPr>
        <w:t xml:space="preserve"> in technology and equipment that is energy efficient and sustainable</w:t>
      </w:r>
    </w:p>
    <w:p w14:paraId="2267D2E7" w14:textId="77777777" w:rsidR="00004BB6" w:rsidRPr="005D6B7C" w:rsidRDefault="00871188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>Ensur</w:t>
      </w:r>
      <w:r w:rsidR="00004BB6" w:rsidRPr="005D6B7C">
        <w:rPr>
          <w:sz w:val="24"/>
          <w:szCs w:val="24"/>
        </w:rPr>
        <w:t>e</w:t>
      </w:r>
      <w:r w:rsidRPr="005D6B7C">
        <w:rPr>
          <w:sz w:val="24"/>
          <w:szCs w:val="24"/>
        </w:rPr>
        <w:t xml:space="preserve"> equipment is operating optimally and is not wasteful</w:t>
      </w:r>
    </w:p>
    <w:p w14:paraId="0412BDCA" w14:textId="77777777" w:rsidR="00004BB6" w:rsidRPr="005D6B7C" w:rsidRDefault="00871188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 xml:space="preserve">Factor reasonable life cycles when procuring new equipment </w:t>
      </w:r>
    </w:p>
    <w:p w14:paraId="5E07A800" w14:textId="77777777" w:rsidR="00004BB6" w:rsidRPr="005D6B7C" w:rsidRDefault="00871188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>Manag</w:t>
      </w:r>
      <w:r w:rsidR="00004BB6" w:rsidRPr="005D6B7C">
        <w:rPr>
          <w:sz w:val="24"/>
          <w:szCs w:val="24"/>
        </w:rPr>
        <w:t>e</w:t>
      </w:r>
      <w:r w:rsidRPr="005D6B7C">
        <w:rPr>
          <w:sz w:val="24"/>
          <w:szCs w:val="24"/>
        </w:rPr>
        <w:t xml:space="preserve"> waste streams effectively and responsibly - reuse, recycle and repurpose materials, fittings and equipment wherever possible</w:t>
      </w:r>
    </w:p>
    <w:p w14:paraId="66C4FBFD" w14:textId="77777777" w:rsidR="00004BB6" w:rsidRPr="005D6B7C" w:rsidRDefault="00871188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>Establish and demonstrat</w:t>
      </w:r>
      <w:r w:rsidR="00004BB6" w:rsidRPr="005D6B7C">
        <w:rPr>
          <w:sz w:val="24"/>
          <w:szCs w:val="24"/>
        </w:rPr>
        <w:t>e</w:t>
      </w:r>
      <w:r w:rsidRPr="005D6B7C">
        <w:rPr>
          <w:sz w:val="24"/>
          <w:szCs w:val="24"/>
        </w:rPr>
        <w:t xml:space="preserve"> clear reporting procedures</w:t>
      </w:r>
    </w:p>
    <w:p w14:paraId="2E03F9A5" w14:textId="77777777" w:rsidR="00004BB6" w:rsidRPr="005D6B7C" w:rsidRDefault="00004BB6" w:rsidP="005D6B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B7C">
        <w:rPr>
          <w:sz w:val="24"/>
          <w:szCs w:val="24"/>
        </w:rPr>
        <w:t xml:space="preserve">Appoint </w:t>
      </w:r>
      <w:r w:rsidR="00871188" w:rsidRPr="005D6B7C">
        <w:rPr>
          <w:sz w:val="24"/>
          <w:szCs w:val="24"/>
        </w:rPr>
        <w:t>suppliers who share our environmental policy principles</w:t>
      </w:r>
    </w:p>
    <w:p w14:paraId="698CF586" w14:textId="77777777" w:rsidR="00871188" w:rsidRDefault="00871188" w:rsidP="00871188">
      <w:pPr>
        <w:rPr>
          <w:sz w:val="24"/>
          <w:szCs w:val="24"/>
        </w:rPr>
      </w:pPr>
    </w:p>
    <w:p w14:paraId="5FB3F390" w14:textId="77777777" w:rsidR="00004BB6" w:rsidRDefault="00004BB6" w:rsidP="00871188"/>
    <w:sectPr w:rsidR="0000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02A4"/>
    <w:multiLevelType w:val="hybridMultilevel"/>
    <w:tmpl w:val="0EA0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F17DF"/>
    <w:multiLevelType w:val="hybridMultilevel"/>
    <w:tmpl w:val="0F22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2995">
    <w:abstractNumId w:val="1"/>
  </w:num>
  <w:num w:numId="2" w16cid:durableId="100297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88"/>
    <w:rsid w:val="00004BB6"/>
    <w:rsid w:val="00150639"/>
    <w:rsid w:val="005D6B7C"/>
    <w:rsid w:val="00640F35"/>
    <w:rsid w:val="00871188"/>
    <w:rsid w:val="00922FB3"/>
    <w:rsid w:val="00B00A80"/>
    <w:rsid w:val="00C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CB35"/>
  <w15:chartTrackingRefBased/>
  <w15:docId w15:val="{6E0DC0E6-D7A4-4593-9417-4D124C4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1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11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711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1188"/>
    <w:rPr>
      <w:i/>
      <w:iCs/>
    </w:rPr>
  </w:style>
  <w:style w:type="paragraph" w:styleId="ListParagraph">
    <w:name w:val="List Paragraph"/>
    <w:basedOn w:val="Normal"/>
    <w:uiPriority w:val="34"/>
    <w:qFormat/>
    <w:rsid w:val="005D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1519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 Project Ability</cp:lastModifiedBy>
  <cp:revision>3</cp:revision>
  <dcterms:created xsi:type="dcterms:W3CDTF">2025-06-05T11:48:00Z</dcterms:created>
  <dcterms:modified xsi:type="dcterms:W3CDTF">2026-01-12T10:17:00Z</dcterms:modified>
</cp:coreProperties>
</file>